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9CB8" w14:textId="4D36BF01" w:rsidR="00855D9F" w:rsidRPr="00E37BDE" w:rsidRDefault="005045BB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E37BDE">
        <w:rPr>
          <w:rFonts w:ascii="Agency FB" w:eastAsiaTheme="minorHAnsi" w:hAnsi="Agency FB"/>
          <w:b/>
          <w:bCs/>
        </w:rPr>
        <w:t xml:space="preserve">KLASA: </w:t>
      </w:r>
      <w:r w:rsidR="00792D2D" w:rsidRPr="00E37BDE">
        <w:rPr>
          <w:rFonts w:ascii="Agency FB" w:eastAsiaTheme="minorHAnsi" w:hAnsi="Agency FB"/>
          <w:b/>
          <w:bCs/>
        </w:rPr>
        <w:t xml:space="preserve"> </w:t>
      </w:r>
      <w:r w:rsidR="00891E83" w:rsidRPr="00E37BDE">
        <w:rPr>
          <w:rFonts w:ascii="Agency FB" w:eastAsiaTheme="minorHAnsi" w:hAnsi="Agency FB"/>
          <w:b/>
          <w:bCs/>
        </w:rPr>
        <w:t>112-02/25-02/01</w:t>
      </w:r>
    </w:p>
    <w:p w14:paraId="7BA36A7C" w14:textId="13E8C402" w:rsidR="00855D9F" w:rsidRPr="00E37BDE" w:rsidRDefault="005045BB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E37BDE">
        <w:rPr>
          <w:rFonts w:ascii="Agency FB" w:eastAsiaTheme="minorHAnsi" w:hAnsi="Agency FB"/>
          <w:b/>
          <w:bCs/>
        </w:rPr>
        <w:t>URBROJ:</w:t>
      </w:r>
      <w:r w:rsidR="00891E83" w:rsidRPr="00E37BDE">
        <w:t xml:space="preserve"> </w:t>
      </w:r>
      <w:r w:rsidR="00891E83" w:rsidRPr="00E37BDE">
        <w:rPr>
          <w:rFonts w:ascii="Agency FB" w:eastAsiaTheme="minorHAnsi" w:hAnsi="Agency FB"/>
          <w:b/>
          <w:bCs/>
        </w:rPr>
        <w:t>2196-4-3-</w:t>
      </w:r>
      <w:r w:rsidR="007802E1">
        <w:rPr>
          <w:rFonts w:ascii="Agency FB" w:eastAsiaTheme="minorHAnsi" w:hAnsi="Agency FB"/>
          <w:b/>
          <w:bCs/>
        </w:rPr>
        <w:t>28</w:t>
      </w:r>
    </w:p>
    <w:p w14:paraId="09F72814" w14:textId="663A55D9" w:rsidR="005045BB" w:rsidRPr="00E37BDE" w:rsidRDefault="00034C1F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E37BDE">
        <w:rPr>
          <w:rFonts w:ascii="Agency FB" w:eastAsiaTheme="minorHAnsi" w:hAnsi="Agency FB"/>
          <w:b/>
          <w:bCs/>
        </w:rPr>
        <w:t>U Vinkovci</w:t>
      </w:r>
      <w:r w:rsidR="00DB7268" w:rsidRPr="00E37BDE">
        <w:rPr>
          <w:rFonts w:ascii="Agency FB" w:eastAsiaTheme="minorHAnsi" w:hAnsi="Agency FB"/>
          <w:b/>
          <w:bCs/>
        </w:rPr>
        <w:t>ma 18</w:t>
      </w:r>
      <w:r w:rsidRPr="00E37BDE">
        <w:rPr>
          <w:rFonts w:ascii="Agency FB" w:eastAsiaTheme="minorHAnsi" w:hAnsi="Agency FB"/>
          <w:b/>
          <w:bCs/>
        </w:rPr>
        <w:t xml:space="preserve">. </w:t>
      </w:r>
      <w:r w:rsidR="00DB7268" w:rsidRPr="00E37BDE">
        <w:rPr>
          <w:rFonts w:ascii="Agency FB" w:eastAsiaTheme="minorHAnsi" w:hAnsi="Agency FB"/>
          <w:b/>
          <w:bCs/>
        </w:rPr>
        <w:t>velja</w:t>
      </w:r>
      <w:r w:rsidR="00DB7268" w:rsidRPr="00E37BDE">
        <w:rPr>
          <w:rFonts w:ascii="Calibri" w:eastAsiaTheme="minorHAnsi" w:hAnsi="Calibri" w:cs="Calibri"/>
          <w:b/>
          <w:bCs/>
        </w:rPr>
        <w:t>če</w:t>
      </w:r>
      <w:r w:rsidRPr="00E37BDE">
        <w:rPr>
          <w:rFonts w:ascii="Agency FB" w:eastAsiaTheme="minorHAnsi" w:hAnsi="Agency FB"/>
          <w:b/>
          <w:bCs/>
        </w:rPr>
        <w:t xml:space="preserve"> 202</w:t>
      </w:r>
      <w:r w:rsidR="002526D7" w:rsidRPr="00E37BDE">
        <w:rPr>
          <w:rFonts w:ascii="Agency FB" w:eastAsiaTheme="minorHAnsi" w:hAnsi="Agency FB"/>
          <w:b/>
          <w:bCs/>
        </w:rPr>
        <w:t>5</w:t>
      </w:r>
      <w:r w:rsidRPr="00E37BDE">
        <w:rPr>
          <w:rFonts w:ascii="Agency FB" w:eastAsiaTheme="minorHAnsi" w:hAnsi="Agency FB"/>
          <w:b/>
          <w:bCs/>
        </w:rPr>
        <w:t>. godine</w:t>
      </w:r>
    </w:p>
    <w:p w14:paraId="02142333" w14:textId="31669297" w:rsidR="0004428E" w:rsidRPr="00E37BDE" w:rsidRDefault="006C67C4" w:rsidP="00DB7268">
      <w:pPr>
        <w:pStyle w:val="Odlomakpopisa"/>
        <w:ind w:left="0"/>
        <w:jc w:val="both"/>
        <w:rPr>
          <w:rFonts w:ascii="Agency FB" w:hAnsi="Agency FB"/>
          <w:b/>
          <w:bCs/>
        </w:rPr>
      </w:pPr>
      <w:r w:rsidRPr="00E37BDE">
        <w:rPr>
          <w:rFonts w:ascii="Agency FB" w:eastAsiaTheme="minorHAnsi" w:hAnsi="Agency FB"/>
          <w:b/>
          <w:bCs/>
        </w:rPr>
        <w:t>Na temelju Pravilnika o na</w:t>
      </w:r>
      <w:r w:rsidRPr="00E37BDE">
        <w:rPr>
          <w:rFonts w:ascii="Calibri" w:eastAsiaTheme="minorHAnsi" w:hAnsi="Calibri" w:cs="Calibri"/>
          <w:b/>
          <w:bCs/>
        </w:rPr>
        <w:t>č</w:t>
      </w:r>
      <w:r w:rsidRPr="00E37BDE">
        <w:rPr>
          <w:rFonts w:ascii="Agency FB" w:eastAsiaTheme="minorHAnsi" w:hAnsi="Agency FB"/>
          <w:b/>
          <w:bCs/>
        </w:rPr>
        <w:t>inu i postupku zapo</w:t>
      </w:r>
      <w:r w:rsidRPr="00E37BDE">
        <w:rPr>
          <w:rFonts w:ascii="Agency FB" w:eastAsiaTheme="minorHAnsi" w:hAnsi="Agency FB" w:cs="Agency FB"/>
          <w:b/>
          <w:bCs/>
        </w:rPr>
        <w:t>š</w:t>
      </w:r>
      <w:r w:rsidRPr="00E37BDE">
        <w:rPr>
          <w:rFonts w:ascii="Agency FB" w:eastAsiaTheme="minorHAnsi" w:hAnsi="Agency FB"/>
          <w:b/>
          <w:bCs/>
        </w:rPr>
        <w:t xml:space="preserve">ljavanja u Glazbenoj </w:t>
      </w:r>
      <w:r w:rsidRPr="00E37BDE">
        <w:rPr>
          <w:rFonts w:ascii="Agency FB" w:eastAsiaTheme="minorHAnsi" w:hAnsi="Agency FB" w:cs="Agency FB"/>
          <w:b/>
          <w:bCs/>
        </w:rPr>
        <w:t>š</w:t>
      </w:r>
      <w:r w:rsidRPr="00E37BDE">
        <w:rPr>
          <w:rFonts w:ascii="Agency FB" w:eastAsiaTheme="minorHAnsi" w:hAnsi="Agency FB"/>
          <w:b/>
          <w:bCs/>
        </w:rPr>
        <w:t>koli Josipa Runjanina Vinkovci, a vezano uz natje</w:t>
      </w:r>
      <w:r w:rsidRPr="00E37BDE">
        <w:rPr>
          <w:rFonts w:ascii="Calibri" w:eastAsiaTheme="minorHAnsi" w:hAnsi="Calibri" w:cs="Calibri"/>
          <w:b/>
          <w:bCs/>
        </w:rPr>
        <w:t>č</w:t>
      </w:r>
      <w:r w:rsidRPr="00E37BDE">
        <w:rPr>
          <w:rFonts w:ascii="Agency FB" w:eastAsiaTheme="minorHAnsi" w:hAnsi="Agency FB"/>
          <w:b/>
          <w:bCs/>
        </w:rPr>
        <w:t xml:space="preserve">aj od </w:t>
      </w:r>
      <w:r w:rsidR="00DB7268" w:rsidRPr="00E37BDE">
        <w:rPr>
          <w:rFonts w:ascii="Agency FB" w:eastAsiaTheme="minorHAnsi" w:hAnsi="Agency FB"/>
          <w:b/>
          <w:bCs/>
        </w:rPr>
        <w:t>28</w:t>
      </w:r>
      <w:r w:rsidRPr="00E37BDE">
        <w:rPr>
          <w:rFonts w:ascii="Agency FB" w:eastAsiaTheme="minorHAnsi" w:hAnsi="Agency FB"/>
          <w:b/>
          <w:bCs/>
        </w:rPr>
        <w:t xml:space="preserve">. </w:t>
      </w:r>
      <w:r w:rsidR="002526D7" w:rsidRPr="00E37BDE">
        <w:rPr>
          <w:rFonts w:ascii="Agency FB" w:eastAsiaTheme="minorHAnsi" w:hAnsi="Agency FB"/>
          <w:b/>
          <w:bCs/>
        </w:rPr>
        <w:t>sije</w:t>
      </w:r>
      <w:r w:rsidR="002526D7" w:rsidRPr="00E37BDE">
        <w:rPr>
          <w:rFonts w:ascii="Calibri" w:eastAsiaTheme="minorHAnsi" w:hAnsi="Calibri" w:cs="Calibri"/>
          <w:b/>
          <w:bCs/>
        </w:rPr>
        <w:t>č</w:t>
      </w:r>
      <w:r w:rsidR="002526D7" w:rsidRPr="00E37BDE">
        <w:rPr>
          <w:rFonts w:ascii="Agency FB" w:eastAsiaTheme="minorHAnsi" w:hAnsi="Agency FB" w:cs="Calibri"/>
          <w:b/>
          <w:bCs/>
        </w:rPr>
        <w:t>nja</w:t>
      </w:r>
      <w:r w:rsidRPr="00E37BDE">
        <w:rPr>
          <w:rFonts w:ascii="Agency FB" w:eastAsiaTheme="minorHAnsi" w:hAnsi="Agency FB"/>
          <w:b/>
          <w:bCs/>
        </w:rPr>
        <w:t xml:space="preserve"> 202</w:t>
      </w:r>
      <w:r w:rsidR="002526D7" w:rsidRPr="00E37BDE">
        <w:rPr>
          <w:rFonts w:ascii="Agency FB" w:eastAsiaTheme="minorHAnsi" w:hAnsi="Agency FB"/>
          <w:b/>
          <w:bCs/>
        </w:rPr>
        <w:t>5</w:t>
      </w:r>
      <w:r w:rsidRPr="00E37BDE">
        <w:rPr>
          <w:rFonts w:ascii="Agency FB" w:eastAsiaTheme="minorHAnsi" w:hAnsi="Agency FB"/>
          <w:b/>
          <w:bCs/>
        </w:rPr>
        <w:t xml:space="preserve">. godine za zasnivanje radnog odnosa na radnom mjestu </w:t>
      </w:r>
      <w:r w:rsidR="00DB7268" w:rsidRPr="00E37BDE">
        <w:rPr>
          <w:rFonts w:ascii="Agency FB" w:hAnsi="Agency FB"/>
          <w:b/>
          <w:bCs/>
        </w:rPr>
        <w:t>Stru</w:t>
      </w:r>
      <w:r w:rsidR="00DB7268" w:rsidRPr="00E37BDE">
        <w:rPr>
          <w:rFonts w:ascii="Calibri" w:hAnsi="Calibri" w:cs="Calibri"/>
          <w:b/>
          <w:bCs/>
        </w:rPr>
        <w:t>č</w:t>
      </w:r>
      <w:r w:rsidR="00DB7268" w:rsidRPr="00E37BDE">
        <w:rPr>
          <w:rFonts w:ascii="Agency FB" w:hAnsi="Agency FB" w:cs="Calibri"/>
          <w:b/>
          <w:bCs/>
        </w:rPr>
        <w:t>ni suradnik - pedagog</w:t>
      </w:r>
      <w:r w:rsidR="00DB7268" w:rsidRPr="00E37BDE">
        <w:rPr>
          <w:rFonts w:ascii="Agency FB" w:hAnsi="Agency FB"/>
          <w:b/>
          <w:bCs/>
        </w:rPr>
        <w:t xml:space="preserve"> - 1  izvršitelj/</w:t>
      </w:r>
      <w:proofErr w:type="spellStart"/>
      <w:r w:rsidR="00DB7268" w:rsidRPr="00E37BDE">
        <w:rPr>
          <w:rFonts w:ascii="Agency FB" w:hAnsi="Agency FB"/>
          <w:b/>
          <w:bCs/>
        </w:rPr>
        <w:t>ica</w:t>
      </w:r>
      <w:proofErr w:type="spellEnd"/>
      <w:r w:rsidR="00DB7268" w:rsidRPr="00E37BDE">
        <w:rPr>
          <w:rFonts w:ascii="Agency FB" w:hAnsi="Agency FB"/>
          <w:b/>
          <w:bCs/>
        </w:rPr>
        <w:t>,  na odre</w:t>
      </w:r>
      <w:r w:rsidR="00DB7268" w:rsidRPr="00E37BDE">
        <w:rPr>
          <w:rFonts w:ascii="Calibri" w:hAnsi="Calibri" w:cs="Calibri"/>
          <w:b/>
          <w:bCs/>
        </w:rPr>
        <w:t>đ</w:t>
      </w:r>
      <w:r w:rsidR="00DB7268" w:rsidRPr="00E37BDE">
        <w:rPr>
          <w:rFonts w:ascii="Agency FB" w:hAnsi="Agency FB"/>
          <w:b/>
          <w:bCs/>
        </w:rPr>
        <w:t xml:space="preserve">eno puno radno vrijeme  (40 sati tjedno), do povratka radnice s porodiljnog dopusta  </w:t>
      </w:r>
      <w:r w:rsidR="002526D7" w:rsidRPr="00E37BDE">
        <w:rPr>
          <w:rFonts w:ascii="Agency FB" w:eastAsiaTheme="minorHAnsi" w:hAnsi="Agency FB"/>
          <w:b/>
          <w:bCs/>
        </w:rPr>
        <w:t>p</w:t>
      </w:r>
      <w:r w:rsidRPr="00E37BDE">
        <w:rPr>
          <w:rFonts w:ascii="Agency FB" w:eastAsiaTheme="minorHAnsi" w:hAnsi="Agency FB"/>
          <w:b/>
          <w:bCs/>
        </w:rPr>
        <w:t>ovjerenstvo za vrednovanje kandidata objavljuje</w:t>
      </w:r>
    </w:p>
    <w:p w14:paraId="373D0C52" w14:textId="77777777" w:rsidR="0004428E" w:rsidRPr="00E37BDE" w:rsidRDefault="0004428E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6A6873FD" w14:textId="77777777" w:rsidR="00C20F87" w:rsidRPr="00E37BDE" w:rsidRDefault="00C20F87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</w:rPr>
        <w:t>OBAVIJEST</w:t>
      </w:r>
    </w:p>
    <w:p w14:paraId="44369072" w14:textId="77777777" w:rsidR="00C20F87" w:rsidRPr="00E37BDE" w:rsidRDefault="00C20F87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</w:rPr>
        <w:t>o  sadržaju i na</w:t>
      </w:r>
      <w:r w:rsidRPr="00E37BDE">
        <w:rPr>
          <w:rFonts w:ascii="Calibri" w:hAnsi="Calibri" w:cs="Calibri"/>
          <w:b/>
        </w:rPr>
        <w:t>č</w:t>
      </w:r>
      <w:r w:rsidRPr="00E37BDE">
        <w:rPr>
          <w:rFonts w:ascii="Agency FB" w:hAnsi="Agency FB"/>
          <w:b/>
        </w:rPr>
        <w:t>inu vrednovanja kandidata</w:t>
      </w:r>
    </w:p>
    <w:p w14:paraId="7C502F97" w14:textId="15257669" w:rsidR="00C20F87" w:rsidRPr="00E37BDE" w:rsidRDefault="00C20F87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</w:rPr>
        <w:t>i</w:t>
      </w:r>
    </w:p>
    <w:p w14:paraId="2B3EAD51" w14:textId="7B49699C" w:rsidR="00C20F87" w:rsidRPr="00E37BDE" w:rsidRDefault="00C20F87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</w:rPr>
        <w:t>POZIV NA TESTIRANJE</w:t>
      </w:r>
    </w:p>
    <w:p w14:paraId="2EBDBE0D" w14:textId="0665257A" w:rsidR="00C20F87" w:rsidRPr="00E37BDE" w:rsidRDefault="00C20F87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</w:rPr>
        <w:t>kandidatima prijavljenim na natje</w:t>
      </w:r>
      <w:r w:rsidRPr="00E37BDE">
        <w:rPr>
          <w:rFonts w:ascii="Calibri" w:hAnsi="Calibri" w:cs="Calibri"/>
          <w:b/>
        </w:rPr>
        <w:t>č</w:t>
      </w:r>
      <w:r w:rsidRPr="00E37BDE">
        <w:rPr>
          <w:rFonts w:ascii="Agency FB" w:hAnsi="Agency FB"/>
          <w:b/>
        </w:rPr>
        <w:t xml:space="preserve">aj objavljen </w:t>
      </w:r>
      <w:r w:rsidR="00DB7268" w:rsidRPr="00E37BDE">
        <w:rPr>
          <w:rFonts w:ascii="Agency FB" w:hAnsi="Agency FB"/>
          <w:b/>
        </w:rPr>
        <w:t>28</w:t>
      </w:r>
      <w:r w:rsidRPr="00E37BDE">
        <w:rPr>
          <w:rFonts w:ascii="Agency FB" w:hAnsi="Agency FB"/>
          <w:b/>
        </w:rPr>
        <w:t>. sije</w:t>
      </w:r>
      <w:r w:rsidRPr="00E37BDE">
        <w:rPr>
          <w:rFonts w:ascii="Calibri" w:hAnsi="Calibri" w:cs="Calibri"/>
          <w:b/>
        </w:rPr>
        <w:t>č</w:t>
      </w:r>
      <w:r w:rsidRPr="00E37BDE">
        <w:rPr>
          <w:rFonts w:ascii="Agency FB" w:hAnsi="Agency FB"/>
          <w:b/>
        </w:rPr>
        <w:t>nja 2025. godine</w:t>
      </w:r>
    </w:p>
    <w:p w14:paraId="0B8D59E4" w14:textId="439ACAD2" w:rsidR="00DB7268" w:rsidRPr="00E37BDE" w:rsidRDefault="00C20F87" w:rsidP="00C20F87">
      <w:pPr>
        <w:jc w:val="center"/>
        <w:rPr>
          <w:rFonts w:ascii="Agency FB" w:hAnsi="Agency FB"/>
          <w:b/>
          <w:bCs/>
        </w:rPr>
      </w:pPr>
      <w:r w:rsidRPr="00E37BDE">
        <w:rPr>
          <w:rFonts w:ascii="Agency FB" w:hAnsi="Agency FB"/>
          <w:b/>
        </w:rPr>
        <w:t>za radno mjesto</w:t>
      </w:r>
      <w:r w:rsidR="00DB7268" w:rsidRPr="00E37BDE">
        <w:rPr>
          <w:rFonts w:ascii="Agency FB" w:hAnsi="Agency FB" w:cs="Calibri"/>
          <w:b/>
          <w:bCs/>
        </w:rPr>
        <w:t xml:space="preserve"> </w:t>
      </w:r>
      <w:r w:rsidR="00DB7268" w:rsidRPr="00E37BDE">
        <w:rPr>
          <w:rFonts w:ascii="Agency FB" w:hAnsi="Agency FB"/>
          <w:b/>
          <w:bCs/>
        </w:rPr>
        <w:t>Stru</w:t>
      </w:r>
      <w:r w:rsidR="00DB7268" w:rsidRPr="00E37BDE">
        <w:rPr>
          <w:rFonts w:ascii="Calibri" w:hAnsi="Calibri" w:cs="Calibri"/>
          <w:b/>
          <w:bCs/>
        </w:rPr>
        <w:t>č</w:t>
      </w:r>
      <w:r w:rsidR="00DB7268" w:rsidRPr="00E37BDE">
        <w:rPr>
          <w:rFonts w:ascii="Agency FB" w:hAnsi="Agency FB" w:cs="Calibri"/>
          <w:b/>
          <w:bCs/>
        </w:rPr>
        <w:t>ni suradnik - pedagog</w:t>
      </w:r>
      <w:r w:rsidR="00DB7268" w:rsidRPr="00E37BDE">
        <w:rPr>
          <w:rFonts w:ascii="Agency FB" w:hAnsi="Agency FB"/>
          <w:b/>
          <w:bCs/>
        </w:rPr>
        <w:t xml:space="preserve"> - 1  izvršitelj/</w:t>
      </w:r>
      <w:proofErr w:type="spellStart"/>
      <w:r w:rsidR="00DB7268" w:rsidRPr="00E37BDE">
        <w:rPr>
          <w:rFonts w:ascii="Agency FB" w:hAnsi="Agency FB"/>
          <w:b/>
          <w:bCs/>
        </w:rPr>
        <w:t>ica</w:t>
      </w:r>
      <w:proofErr w:type="spellEnd"/>
      <w:r w:rsidR="00DB7268" w:rsidRPr="00E37BDE">
        <w:rPr>
          <w:rFonts w:ascii="Agency FB" w:hAnsi="Agency FB"/>
          <w:b/>
          <w:bCs/>
        </w:rPr>
        <w:t>,  na odre</w:t>
      </w:r>
      <w:r w:rsidR="00DB7268" w:rsidRPr="00E37BDE">
        <w:rPr>
          <w:rFonts w:ascii="Calibri" w:hAnsi="Calibri" w:cs="Calibri"/>
          <w:b/>
          <w:bCs/>
        </w:rPr>
        <w:t>đ</w:t>
      </w:r>
      <w:r w:rsidR="00DB7268" w:rsidRPr="00E37BDE">
        <w:rPr>
          <w:rFonts w:ascii="Agency FB" w:hAnsi="Agency FB"/>
          <w:b/>
          <w:bCs/>
        </w:rPr>
        <w:t xml:space="preserve">eno puno radno vrijeme  </w:t>
      </w:r>
    </w:p>
    <w:p w14:paraId="1E8BC0D6" w14:textId="71775F3B" w:rsidR="00C20F87" w:rsidRPr="00E37BDE" w:rsidRDefault="00DB7268" w:rsidP="00C20F87">
      <w:pPr>
        <w:jc w:val="center"/>
        <w:rPr>
          <w:rFonts w:ascii="Agency FB" w:hAnsi="Agency FB"/>
          <w:b/>
        </w:rPr>
      </w:pPr>
      <w:r w:rsidRPr="00E37BDE">
        <w:rPr>
          <w:rFonts w:ascii="Agency FB" w:hAnsi="Agency FB"/>
          <w:b/>
          <w:bCs/>
        </w:rPr>
        <w:t xml:space="preserve">(40 sati tjedno), do povratka radnice s porodiljnog dopusta  </w:t>
      </w:r>
    </w:p>
    <w:p w14:paraId="05019F3D" w14:textId="38DCDB18" w:rsidR="00BA53D1" w:rsidRPr="00E37BDE" w:rsidRDefault="00BA53D1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0BCDFE44" w14:textId="5BEDC1AC" w:rsidR="00E95ABE" w:rsidRPr="00E37BDE" w:rsidRDefault="00E95ABE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 xml:space="preserve">I. VRIJEME I MJESTO ODRŽAVANJA </w:t>
      </w:r>
      <w:r w:rsidR="00A63DD3" w:rsidRPr="00E37BDE">
        <w:rPr>
          <w:rFonts w:ascii="Agency FB" w:hAnsi="Agency FB" w:cs="Calibri"/>
          <w:b/>
          <w:bCs/>
          <w:sz w:val="24"/>
          <w:szCs w:val="24"/>
        </w:rPr>
        <w:t>TESTIRANJA</w:t>
      </w:r>
    </w:p>
    <w:p w14:paraId="4BCE544E" w14:textId="21DEFCF2" w:rsidR="00E95ABE" w:rsidRPr="00E37BDE" w:rsidRDefault="00BA53D1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 xml:space="preserve">Obavještavaju se kandidati za radno 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>mjesto</w:t>
      </w:r>
      <w:r w:rsidR="00DB7268" w:rsidRPr="00E37BDE">
        <w:rPr>
          <w:rFonts w:ascii="Agency FB" w:hAnsi="Agency FB"/>
          <w:b/>
          <w:bCs/>
          <w:sz w:val="24"/>
          <w:szCs w:val="24"/>
          <w:u w:val="single"/>
        </w:rPr>
        <w:t xml:space="preserve"> Stru</w:t>
      </w:r>
      <w:r w:rsidR="00DB7268" w:rsidRPr="00E37BDE">
        <w:rPr>
          <w:rFonts w:cs="Calibri"/>
          <w:b/>
          <w:bCs/>
          <w:sz w:val="24"/>
          <w:szCs w:val="24"/>
          <w:u w:val="single"/>
        </w:rPr>
        <w:t>č</w:t>
      </w:r>
      <w:r w:rsidR="00DB7268" w:rsidRPr="00E37BDE">
        <w:rPr>
          <w:rFonts w:ascii="Agency FB" w:hAnsi="Agency FB" w:cs="Calibri"/>
          <w:b/>
          <w:bCs/>
          <w:sz w:val="24"/>
          <w:szCs w:val="24"/>
          <w:u w:val="single"/>
        </w:rPr>
        <w:t>ni suradnik - pedagog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 koji su podnijeli pravovremene i potpune prijave, te ispunjavaju propisane i u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aju objavljene uvjete da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</w:t>
      </w:r>
      <w:r w:rsidR="00E95ABE" w:rsidRPr="00E37BDE">
        <w:rPr>
          <w:rFonts w:ascii="Agency FB" w:hAnsi="Agency FB" w:cs="Calibri"/>
          <w:b/>
          <w:bCs/>
          <w:sz w:val="24"/>
          <w:szCs w:val="24"/>
        </w:rPr>
        <w:t xml:space="preserve"> provoditi pisana provjera stru</w:t>
      </w:r>
      <w:r w:rsidR="00E95ABE" w:rsidRPr="00E37BDE">
        <w:rPr>
          <w:rFonts w:cs="Calibri"/>
          <w:b/>
          <w:bCs/>
          <w:sz w:val="24"/>
          <w:szCs w:val="24"/>
        </w:rPr>
        <w:t>č</w:t>
      </w:r>
      <w:r w:rsidR="00E95ABE" w:rsidRPr="00E37BDE">
        <w:rPr>
          <w:rFonts w:ascii="Agency FB" w:hAnsi="Agency FB" w:cs="Calibri"/>
          <w:b/>
          <w:bCs/>
          <w:sz w:val="24"/>
          <w:szCs w:val="24"/>
        </w:rPr>
        <w:t>no</w:t>
      </w:r>
      <w:r w:rsidR="00F252DE" w:rsidRPr="00E37BDE">
        <w:rPr>
          <w:rFonts w:ascii="Agency FB" w:hAnsi="Agency FB" w:cs="Calibri"/>
          <w:b/>
          <w:bCs/>
          <w:sz w:val="24"/>
          <w:szCs w:val="24"/>
        </w:rPr>
        <w:t>,</w:t>
      </w:r>
      <w:r w:rsidR="00E95ABE" w:rsidRPr="00E37BDE">
        <w:rPr>
          <w:rFonts w:ascii="Agency FB" w:hAnsi="Agency FB" w:cs="Calibri"/>
          <w:b/>
          <w:bCs/>
          <w:sz w:val="24"/>
          <w:szCs w:val="24"/>
        </w:rPr>
        <w:t xml:space="preserve"> </w:t>
      </w:r>
      <w:r w:rsidR="002526D7" w:rsidRPr="00E37BDE">
        <w:rPr>
          <w:rFonts w:ascii="Agency FB" w:hAnsi="Agency FB" w:cs="Calibri"/>
          <w:b/>
          <w:bCs/>
          <w:sz w:val="24"/>
          <w:szCs w:val="24"/>
        </w:rPr>
        <w:t>a odr</w:t>
      </w:r>
      <w:r w:rsidR="002526D7" w:rsidRPr="00E37BDE">
        <w:rPr>
          <w:rFonts w:ascii="Agency FB" w:hAnsi="Agency FB" w:cs="Agency FB"/>
          <w:b/>
          <w:bCs/>
          <w:sz w:val="24"/>
          <w:szCs w:val="24"/>
        </w:rPr>
        <w:t>ž</w:t>
      </w:r>
      <w:r w:rsidR="002526D7" w:rsidRPr="00E37BDE">
        <w:rPr>
          <w:rFonts w:ascii="Agency FB" w:hAnsi="Agency FB" w:cs="Calibri"/>
          <w:b/>
          <w:bCs/>
          <w:sz w:val="24"/>
          <w:szCs w:val="24"/>
        </w:rPr>
        <w:t xml:space="preserve">at </w:t>
      </w:r>
      <w:r w:rsidR="002526D7" w:rsidRPr="00E37BDE">
        <w:rPr>
          <w:rFonts w:cs="Calibri"/>
          <w:b/>
          <w:bCs/>
          <w:sz w:val="24"/>
          <w:szCs w:val="24"/>
        </w:rPr>
        <w:t>ć</w:t>
      </w:r>
      <w:r w:rsidR="002526D7" w:rsidRPr="00E37BDE">
        <w:rPr>
          <w:rFonts w:ascii="Agency FB" w:hAnsi="Agency FB" w:cs="Calibri"/>
          <w:b/>
          <w:bCs/>
          <w:sz w:val="24"/>
          <w:szCs w:val="24"/>
        </w:rPr>
        <w:t>e se u</w:t>
      </w:r>
      <w:r w:rsidR="00DB7268" w:rsidRPr="00E37BDE">
        <w:rPr>
          <w:rFonts w:ascii="Agency FB" w:hAnsi="Agency FB" w:cs="Calibri"/>
          <w:b/>
          <w:bCs/>
          <w:sz w:val="24"/>
          <w:szCs w:val="24"/>
        </w:rPr>
        <w:t xml:space="preserve"> </w:t>
      </w:r>
      <w:r w:rsidR="00A4130E" w:rsidRPr="00E37BDE">
        <w:rPr>
          <w:rFonts w:ascii="Agency FB" w:hAnsi="Agency FB" w:cs="Calibri"/>
          <w:b/>
          <w:bCs/>
          <w:sz w:val="24"/>
          <w:szCs w:val="24"/>
          <w:u w:val="single"/>
        </w:rPr>
        <w:t>PONEDJELJAK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, </w:t>
      </w:r>
      <w:r w:rsidR="00AB62FE" w:rsidRPr="00E37BDE">
        <w:rPr>
          <w:rFonts w:ascii="Agency FB" w:hAnsi="Agency FB" w:cs="Calibri"/>
          <w:b/>
          <w:bCs/>
          <w:sz w:val="24"/>
          <w:szCs w:val="24"/>
          <w:u w:val="single"/>
        </w:rPr>
        <w:t>2</w:t>
      </w:r>
      <w:r w:rsidR="00DB7268" w:rsidRPr="00E37BDE">
        <w:rPr>
          <w:rFonts w:ascii="Agency FB" w:hAnsi="Agency FB" w:cs="Calibri"/>
          <w:b/>
          <w:bCs/>
          <w:sz w:val="24"/>
          <w:szCs w:val="24"/>
          <w:u w:val="single"/>
        </w:rPr>
        <w:t>4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. </w:t>
      </w:r>
      <w:r w:rsidR="00DB7268" w:rsidRPr="00E37BDE">
        <w:rPr>
          <w:rFonts w:ascii="Agency FB" w:hAnsi="Agency FB" w:cs="Calibri"/>
          <w:b/>
          <w:bCs/>
          <w:sz w:val="24"/>
          <w:szCs w:val="24"/>
          <w:u w:val="single"/>
        </w:rPr>
        <w:t>velja</w:t>
      </w:r>
      <w:r w:rsidR="00DB7268" w:rsidRPr="00E37BDE">
        <w:rPr>
          <w:rFonts w:cs="Calibri"/>
          <w:b/>
          <w:bCs/>
          <w:sz w:val="24"/>
          <w:szCs w:val="24"/>
          <w:u w:val="single"/>
        </w:rPr>
        <w:t>če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202</w:t>
      </w:r>
      <w:r w:rsidR="00AB62FE" w:rsidRPr="00E37BDE">
        <w:rPr>
          <w:rFonts w:ascii="Agency FB" w:hAnsi="Agency FB" w:cs="Calibri"/>
          <w:b/>
          <w:bCs/>
          <w:sz w:val="24"/>
          <w:szCs w:val="24"/>
          <w:u w:val="single"/>
        </w:rPr>
        <w:t>5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>. godine s po</w:t>
      </w:r>
      <w:r w:rsidR="00E95ABE" w:rsidRPr="00E37BDE">
        <w:rPr>
          <w:rFonts w:cs="Calibri"/>
          <w:b/>
          <w:bCs/>
          <w:sz w:val="24"/>
          <w:szCs w:val="24"/>
          <w:u w:val="single"/>
        </w:rPr>
        <w:t>č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etkom u </w:t>
      </w:r>
      <w:r w:rsidR="003F00F1" w:rsidRPr="00E37BDE">
        <w:rPr>
          <w:rFonts w:ascii="Agency FB" w:hAnsi="Agency FB" w:cs="Calibri"/>
          <w:b/>
          <w:bCs/>
          <w:sz w:val="24"/>
          <w:szCs w:val="24"/>
          <w:u w:val="single"/>
        </w:rPr>
        <w:t>1</w:t>
      </w:r>
      <w:r w:rsidR="00A66DC9" w:rsidRPr="00E37BDE">
        <w:rPr>
          <w:rFonts w:ascii="Agency FB" w:hAnsi="Agency FB" w:cs="Calibri"/>
          <w:b/>
          <w:bCs/>
          <w:sz w:val="24"/>
          <w:szCs w:val="24"/>
          <w:u w:val="single"/>
        </w:rPr>
        <w:t>0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,00 sati </w:t>
      </w:r>
      <w:r w:rsidR="002526D7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u Glazbenoj školi Josipa Runjanina Vinkovci, 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Hansa Dietrich</w:t>
      </w:r>
      <w:r w:rsidR="002526D7" w:rsidRPr="00E37BDE">
        <w:rPr>
          <w:rFonts w:ascii="Agency FB" w:hAnsi="Agency FB" w:cs="Calibri"/>
          <w:b/>
          <w:bCs/>
          <w:sz w:val="24"/>
          <w:szCs w:val="24"/>
          <w:u w:val="single"/>
        </w:rPr>
        <w:t>a</w:t>
      </w:r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</w:t>
      </w:r>
      <w:proofErr w:type="spellStart"/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>Genschera</w:t>
      </w:r>
      <w:proofErr w:type="spellEnd"/>
      <w:r w:rsidR="00E95ABE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16e, 32 100 Vinkovci.</w:t>
      </w:r>
    </w:p>
    <w:p w14:paraId="2D626F8C" w14:textId="77777777" w:rsidR="00AB62FE" w:rsidRPr="00E37BDE" w:rsidRDefault="00AB62F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  <w:u w:val="single"/>
        </w:rPr>
      </w:pPr>
    </w:p>
    <w:p w14:paraId="5D3EF6AC" w14:textId="42AD47EC" w:rsidR="002526D7" w:rsidRPr="00E37BDE" w:rsidRDefault="00E95ABE" w:rsidP="002526D7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 xml:space="preserve">Usmenoj procjeni odnosno motivacijskom intervjuu pristupit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kandidati koji na pisanoj provjeri ostvare najmanje 60% od ukupnog broja bodova koje je mogu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e ostvariti na pisanoj provjeri. Usmena procjena odnosno motivacijski intervju održat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e se u </w:t>
      </w:r>
      <w:r w:rsidR="00A4130E" w:rsidRPr="00E37BDE">
        <w:rPr>
          <w:rFonts w:ascii="Agency FB" w:hAnsi="Agency FB" w:cs="Calibri"/>
          <w:b/>
          <w:bCs/>
          <w:sz w:val="24"/>
          <w:szCs w:val="24"/>
          <w:u w:val="single"/>
        </w:rPr>
        <w:t>UTORAK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, </w:t>
      </w:r>
      <w:r w:rsidR="008F61A5" w:rsidRPr="00E37BDE">
        <w:rPr>
          <w:rFonts w:ascii="Agency FB" w:hAnsi="Agency FB" w:cs="Calibri"/>
          <w:b/>
          <w:bCs/>
          <w:sz w:val="24"/>
          <w:szCs w:val="24"/>
          <w:u w:val="single"/>
        </w:rPr>
        <w:t>2</w:t>
      </w:r>
      <w:r w:rsidR="00A4130E" w:rsidRPr="00E37BDE">
        <w:rPr>
          <w:rFonts w:ascii="Agency FB" w:hAnsi="Agency FB" w:cs="Calibri"/>
          <w:b/>
          <w:bCs/>
          <w:sz w:val="24"/>
          <w:szCs w:val="24"/>
          <w:u w:val="single"/>
        </w:rPr>
        <w:t>5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. </w:t>
      </w:r>
      <w:r w:rsidR="00A4130E" w:rsidRPr="00E37BDE">
        <w:rPr>
          <w:rFonts w:ascii="Agency FB" w:hAnsi="Agency FB" w:cs="Calibri"/>
          <w:b/>
          <w:bCs/>
          <w:sz w:val="24"/>
          <w:szCs w:val="24"/>
          <w:u w:val="single"/>
        </w:rPr>
        <w:t>velja</w:t>
      </w:r>
      <w:r w:rsidR="00A4130E" w:rsidRPr="00E37BDE">
        <w:rPr>
          <w:rFonts w:cs="Calibri"/>
          <w:b/>
          <w:bCs/>
          <w:sz w:val="24"/>
          <w:szCs w:val="24"/>
          <w:u w:val="single"/>
        </w:rPr>
        <w:t>če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202</w:t>
      </w:r>
      <w:r w:rsidR="00AB62FE" w:rsidRPr="00E37BDE">
        <w:rPr>
          <w:rFonts w:ascii="Agency FB" w:hAnsi="Agency FB" w:cs="Calibri"/>
          <w:b/>
          <w:bCs/>
          <w:sz w:val="24"/>
          <w:szCs w:val="24"/>
          <w:u w:val="single"/>
        </w:rPr>
        <w:t>5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>. godine s po</w:t>
      </w:r>
      <w:r w:rsidRPr="00E37BDE">
        <w:rPr>
          <w:rFonts w:cs="Calibri"/>
          <w:b/>
          <w:bCs/>
          <w:sz w:val="24"/>
          <w:szCs w:val="24"/>
          <w:u w:val="single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etkom u </w:t>
      </w:r>
      <w:r w:rsidR="006B3A63" w:rsidRPr="00E37BDE">
        <w:rPr>
          <w:rFonts w:ascii="Agency FB" w:hAnsi="Agency FB" w:cs="Calibri"/>
          <w:b/>
          <w:bCs/>
          <w:sz w:val="24"/>
          <w:szCs w:val="24"/>
          <w:u w:val="single"/>
        </w:rPr>
        <w:t>1</w:t>
      </w:r>
      <w:r w:rsidR="00AB62FE" w:rsidRPr="00E37BDE">
        <w:rPr>
          <w:rFonts w:ascii="Agency FB" w:hAnsi="Agency FB" w:cs="Calibri"/>
          <w:b/>
          <w:bCs/>
          <w:sz w:val="24"/>
          <w:szCs w:val="24"/>
          <w:u w:val="single"/>
        </w:rPr>
        <w:t>0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>,</w:t>
      </w:r>
      <w:r w:rsidR="00A4130E" w:rsidRPr="00E37BDE">
        <w:rPr>
          <w:rFonts w:ascii="Agency FB" w:hAnsi="Agency FB" w:cs="Calibri"/>
          <w:b/>
          <w:bCs/>
          <w:sz w:val="24"/>
          <w:szCs w:val="24"/>
          <w:u w:val="single"/>
        </w:rPr>
        <w:t>0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0 sati </w:t>
      </w:r>
      <w:r w:rsidR="002526D7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u Glazbenoj školi Josipa Runjanina Vinkovci,  Hansa Dietricha </w:t>
      </w:r>
      <w:proofErr w:type="spellStart"/>
      <w:r w:rsidR="002526D7" w:rsidRPr="00E37BDE">
        <w:rPr>
          <w:rFonts w:ascii="Agency FB" w:hAnsi="Agency FB" w:cs="Calibri"/>
          <w:b/>
          <w:bCs/>
          <w:sz w:val="24"/>
          <w:szCs w:val="24"/>
          <w:u w:val="single"/>
        </w:rPr>
        <w:t>Genschera</w:t>
      </w:r>
      <w:proofErr w:type="spellEnd"/>
      <w:r w:rsidR="002526D7" w:rsidRPr="00E37BDE">
        <w:rPr>
          <w:rFonts w:ascii="Agency FB" w:hAnsi="Agency FB" w:cs="Calibri"/>
          <w:b/>
          <w:bCs/>
          <w:sz w:val="24"/>
          <w:szCs w:val="24"/>
          <w:u w:val="single"/>
        </w:rPr>
        <w:t xml:space="preserve"> 16e, 32 100 Vinkovci.</w:t>
      </w:r>
    </w:p>
    <w:p w14:paraId="72F37898" w14:textId="538A0358" w:rsidR="00E95ABE" w:rsidRPr="00E37BDE" w:rsidRDefault="00E95AB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4F0E67EA" w14:textId="750364BB" w:rsidR="00E95ABE" w:rsidRPr="00E37BDE" w:rsidRDefault="00E95AB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 xml:space="preserve">II. PRAVILA </w:t>
      </w:r>
      <w:r w:rsidR="00A63DD3" w:rsidRPr="00E37BDE">
        <w:rPr>
          <w:rFonts w:ascii="Agency FB" w:hAnsi="Agency FB" w:cs="Calibri"/>
          <w:b/>
          <w:bCs/>
          <w:sz w:val="24"/>
          <w:szCs w:val="24"/>
        </w:rPr>
        <w:t>TESTIRANJA</w:t>
      </w:r>
    </w:p>
    <w:p w14:paraId="77145895" w14:textId="62F13AD1" w:rsidR="00BA53D1" w:rsidRPr="00E37BDE" w:rsidRDefault="002E5754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Svi kandidati koji su pravodobno dostavili potpunu prijavu sa svim prilozima, tj. ispravama i ispunjavaju uvjete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aja Povjerenstvo poziva na procjenu, odnosno pisano testiranje objavom na mre</w:t>
      </w:r>
      <w:r w:rsidRPr="00E37BDE">
        <w:rPr>
          <w:rFonts w:ascii="Agency FB" w:hAnsi="Agency FB" w:cs="Agency FB"/>
          <w:b/>
          <w:bCs/>
          <w:sz w:val="24"/>
          <w:szCs w:val="24"/>
        </w:rPr>
        <w:t>ž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nim stranicama 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kole.</w:t>
      </w:r>
    </w:p>
    <w:p w14:paraId="17D8D68D" w14:textId="5148B32E" w:rsidR="00AB62FE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Svaki kandidat koji pristupi testiranju dužan je ponijeti identifikacijsku ispravu. Ako kandidat ne bude mogao dokazati identitet, ne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mo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i pristupiti testiranju. </w:t>
      </w:r>
    </w:p>
    <w:p w14:paraId="5ED12A0A" w14:textId="66D2FA07" w:rsidR="000A6463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Tijekom testiranja nije dopušteno korištenje mobitela i drugih elektronskih ure</w:t>
      </w:r>
      <w:r w:rsidRPr="00E37BDE">
        <w:rPr>
          <w:rFonts w:cs="Calibri"/>
          <w:b/>
          <w:bCs/>
          <w:sz w:val="24"/>
          <w:szCs w:val="24"/>
        </w:rPr>
        <w:t>đ</w:t>
      </w:r>
      <w:r w:rsidRPr="00E37BDE">
        <w:rPr>
          <w:rFonts w:ascii="Agency FB" w:hAnsi="Agency FB" w:cs="Calibri"/>
          <w:b/>
          <w:bCs/>
          <w:sz w:val="24"/>
          <w:szCs w:val="24"/>
        </w:rPr>
        <w:t>aja kojima je mogu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e ostvariti pristup internetu. Kandidat koji se ne bude pridržavao ovog pravila, bit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udaljen.</w:t>
      </w:r>
    </w:p>
    <w:p w14:paraId="07360EBB" w14:textId="0CCC75C3" w:rsid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Ne postoji mogu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nost naknadnog testiranja, bez obzira na razloge koje pojedinog kandidata eventualno sprje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avaju da testiranju pristupi u nazna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eno vrijeme.</w:t>
      </w:r>
    </w:p>
    <w:p w14:paraId="26D44B58" w14:textId="2F6185A2" w:rsidR="0045218A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Smatra se da je kandidat koji u nazna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eno vrijeme ne pristupi prethodnoj provjeri znanja povukao prijavu na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aj.</w:t>
      </w:r>
    </w:p>
    <w:p w14:paraId="7E77F4BF" w14:textId="77777777" w:rsidR="0045218A" w:rsidRDefault="0045218A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0DCD0E01" w14:textId="77777777" w:rsidR="0045218A" w:rsidRDefault="0045218A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2879BA2B" w14:textId="5AF5410A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III. NA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IN TESTIRANJA</w:t>
      </w:r>
    </w:p>
    <w:p w14:paraId="1B716C51" w14:textId="291A7D49" w:rsidR="002E5754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Po utvr</w:t>
      </w:r>
      <w:r w:rsidRPr="00E37BDE">
        <w:rPr>
          <w:rFonts w:cs="Calibri"/>
          <w:b/>
          <w:bCs/>
          <w:sz w:val="24"/>
          <w:szCs w:val="24"/>
        </w:rPr>
        <w:t>đ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ivanju identiteta, kandidatima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biti podijeljena pitanja za pisano testiranje koje traje najvi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e </w:t>
      </w:r>
      <w:r w:rsidRPr="00E37BDE">
        <w:rPr>
          <w:rFonts w:ascii="Agency FB" w:hAnsi="Agency FB" w:cs="Calibri"/>
          <w:b/>
          <w:bCs/>
          <w:sz w:val="24"/>
          <w:szCs w:val="24"/>
          <w:u w:val="single"/>
        </w:rPr>
        <w:t>60 minuta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. </w:t>
      </w:r>
    </w:p>
    <w:p w14:paraId="784528B7" w14:textId="77777777" w:rsidR="00E37BDE" w:rsidRPr="00E37BDE" w:rsidRDefault="00E37BDE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1BE2BC8E" w14:textId="49C0ED45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IV. PRAVNI I DRUGI IZVORI ZA PRIPREMU KANDIDATA ZA TESTIRANJE</w:t>
      </w:r>
    </w:p>
    <w:p w14:paraId="6BBE28D1" w14:textId="62B0A5E5" w:rsidR="002E5754" w:rsidRPr="00E37BDE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Zakon o odgoju i obrazovanju u osnovnoj i srednjoj školi (NN 87/08, 86/09, 92/10, 105/10, 90/11, 5/12, 16/12, 86/12, 126/12, 94/13, 152/14, 07/17, 68/18, 98/19, 64/20</w:t>
      </w:r>
      <w:r w:rsidR="00A74790" w:rsidRPr="00E37BDE">
        <w:rPr>
          <w:rFonts w:ascii="Agency FB" w:hAnsi="Agency FB" w:cs="Calibri"/>
          <w:b/>
          <w:bCs/>
          <w:sz w:val="24"/>
          <w:szCs w:val="24"/>
        </w:rPr>
        <w:t>, 151/22, 155/23, 156/23</w:t>
      </w:r>
      <w:r w:rsidRPr="00E37BDE">
        <w:rPr>
          <w:rFonts w:ascii="Agency FB" w:hAnsi="Agency FB" w:cs="Calibri"/>
          <w:b/>
          <w:bCs/>
          <w:sz w:val="24"/>
          <w:szCs w:val="24"/>
        </w:rPr>
        <w:t>)</w:t>
      </w:r>
    </w:p>
    <w:p w14:paraId="6C05648F" w14:textId="080D03EC" w:rsidR="002E5754" w:rsidRPr="00E37BDE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bookmarkStart w:id="0" w:name="_Hlk118722537"/>
      <w:r w:rsidRPr="00E37BDE">
        <w:rPr>
          <w:rFonts w:ascii="Agency FB" w:hAnsi="Agency FB" w:cs="Calibri"/>
          <w:b/>
          <w:bCs/>
          <w:sz w:val="24"/>
          <w:szCs w:val="24"/>
        </w:rPr>
        <w:t>Pravilnik o kriterijima za izricanje pedagoških mjera (NN 94/2015.</w:t>
      </w:r>
      <w:r w:rsidR="002B7430" w:rsidRPr="00E37BDE">
        <w:rPr>
          <w:rFonts w:ascii="Agency FB" w:hAnsi="Agency FB" w:cs="Calibri"/>
          <w:b/>
          <w:bCs/>
          <w:sz w:val="24"/>
          <w:szCs w:val="24"/>
        </w:rPr>
        <w:t xml:space="preserve"> i 3/2017.</w:t>
      </w:r>
      <w:r w:rsidRPr="00E37BDE">
        <w:rPr>
          <w:rFonts w:ascii="Agency FB" w:hAnsi="Agency FB" w:cs="Calibri"/>
          <w:b/>
          <w:bCs/>
          <w:sz w:val="24"/>
          <w:szCs w:val="24"/>
        </w:rPr>
        <w:t>)</w:t>
      </w:r>
    </w:p>
    <w:p w14:paraId="25EFAD66" w14:textId="7B168EF7" w:rsidR="002E5754" w:rsidRPr="00E37BDE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Pravilnik o na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inima, postupcima i elementima vrednovanja u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enika u osnovnoj i srednjoj 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koli (NN 112/2010.</w:t>
      </w:r>
      <w:r w:rsidR="002B7430" w:rsidRPr="00E37BDE">
        <w:rPr>
          <w:rFonts w:ascii="Agency FB" w:hAnsi="Agency FB" w:cs="Calibri"/>
          <w:b/>
          <w:bCs/>
          <w:sz w:val="24"/>
          <w:szCs w:val="24"/>
        </w:rPr>
        <w:t>, 82/2019., 43/2022. i 100/2021.</w:t>
      </w:r>
      <w:r w:rsidRPr="00E37BDE">
        <w:rPr>
          <w:rFonts w:ascii="Agency FB" w:hAnsi="Agency FB" w:cs="Calibri"/>
          <w:b/>
          <w:bCs/>
          <w:sz w:val="24"/>
          <w:szCs w:val="24"/>
        </w:rPr>
        <w:t>)</w:t>
      </w:r>
    </w:p>
    <w:p w14:paraId="095B5017" w14:textId="544955C3" w:rsidR="002E5754" w:rsidRPr="00E37BDE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Pravilnik o tjednim obvezama odgojno – obrazovnog rada u umjetni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koj 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koli (NN 103/201</w:t>
      </w:r>
      <w:r w:rsidR="00A74790" w:rsidRPr="00E37BDE">
        <w:rPr>
          <w:rFonts w:ascii="Agency FB" w:hAnsi="Agency FB" w:cs="Calibri"/>
          <w:b/>
          <w:bCs/>
          <w:sz w:val="24"/>
          <w:szCs w:val="24"/>
        </w:rPr>
        <w:t>4</w:t>
      </w:r>
      <w:r w:rsidRPr="00E37BDE">
        <w:rPr>
          <w:rFonts w:ascii="Agency FB" w:hAnsi="Agency FB" w:cs="Calibri"/>
          <w:b/>
          <w:bCs/>
          <w:sz w:val="24"/>
          <w:szCs w:val="24"/>
        </w:rPr>
        <w:t>.)</w:t>
      </w:r>
    </w:p>
    <w:p w14:paraId="1C6BFF85" w14:textId="203B50DC" w:rsidR="00A4130E" w:rsidRPr="00E37BDE" w:rsidRDefault="00576B0C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Državni pedagoški standard srednjoškolskog sustava odgoja i obrazovanja</w:t>
      </w:r>
      <w:r w:rsidR="000A6463" w:rsidRPr="00E37BDE">
        <w:rPr>
          <w:rFonts w:ascii="Agency FB" w:hAnsi="Agency FB" w:cs="Calibri"/>
          <w:b/>
          <w:bCs/>
          <w:sz w:val="24"/>
          <w:szCs w:val="24"/>
        </w:rPr>
        <w:t xml:space="preserve"> (19/92, 26/93, 27/93, 50/95, 59/01, 114/01, 81/05)</w:t>
      </w:r>
    </w:p>
    <w:p w14:paraId="68B1BD35" w14:textId="7C7CB846" w:rsidR="00576B0C" w:rsidRPr="00E37BDE" w:rsidRDefault="00576B0C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Pravilnik o pedagoškoj dokumentaciji i evidenciji te javnim ispravama u školskim ustanovama</w:t>
      </w:r>
      <w:r w:rsidR="000A6463" w:rsidRPr="00E37BDE">
        <w:rPr>
          <w:rFonts w:ascii="Agency FB" w:hAnsi="Agency FB" w:cs="Calibri"/>
          <w:b/>
          <w:bCs/>
          <w:sz w:val="24"/>
          <w:szCs w:val="24"/>
        </w:rPr>
        <w:t xml:space="preserve"> (98/2024)</w:t>
      </w:r>
    </w:p>
    <w:bookmarkEnd w:id="0"/>
    <w:p w14:paraId="49D98C13" w14:textId="39DF90EA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50C73CF2" w14:textId="0EF5C8B0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V. UTVR</w:t>
      </w:r>
      <w:r w:rsidRPr="00E37BDE">
        <w:rPr>
          <w:rFonts w:cs="Calibri"/>
          <w:b/>
          <w:bCs/>
          <w:sz w:val="24"/>
          <w:szCs w:val="24"/>
        </w:rPr>
        <w:t>Đ</w:t>
      </w:r>
      <w:r w:rsidRPr="00E37BDE">
        <w:rPr>
          <w:rFonts w:ascii="Agency FB" w:hAnsi="Agency FB" w:cs="Calibri"/>
          <w:b/>
          <w:bCs/>
          <w:sz w:val="24"/>
          <w:szCs w:val="24"/>
        </w:rPr>
        <w:t>IVANJE REZULTATA I OBAVJE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TAVANJE KANDIDATA O REZULTATIMA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AJA</w:t>
      </w:r>
    </w:p>
    <w:p w14:paraId="1314CF30" w14:textId="216ACB35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Uz svako pitanje iskazan je broj bodova. Da bi kandidat zadovoljio na testiranju potrebno je ostvariti barem 60% od ukupnog broja bodova.</w:t>
      </w:r>
    </w:p>
    <w:p w14:paraId="4BAC0A21" w14:textId="5BB555F4" w:rsidR="00AB62FE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Nakon provedenog postupka testiranja, Povjerenstvo utvr</w:t>
      </w:r>
      <w:r w:rsidRPr="00E37BDE">
        <w:rPr>
          <w:rFonts w:cs="Calibri"/>
          <w:b/>
          <w:bCs/>
          <w:sz w:val="24"/>
          <w:szCs w:val="24"/>
        </w:rPr>
        <w:t>đ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uje rang listu kandidata prema ukupnom broju bodova, a kandidati koji ostvare barem 60% od ukupnog broja bodova bit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pozvani na usmeno testiranje odnosno motivacijski intervju. Na temelju dostavljene rang liste kandidata ravnatelj odlu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uje kojeg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od tri najbolje rangirana kandidata predlo</w:t>
      </w:r>
      <w:r w:rsidRPr="00E37BDE">
        <w:rPr>
          <w:rFonts w:ascii="Agency FB" w:hAnsi="Agency FB" w:cs="Agency FB"/>
          <w:b/>
          <w:bCs/>
          <w:sz w:val="24"/>
          <w:szCs w:val="24"/>
        </w:rPr>
        <w:t>ž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iti 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kolskom odboru za zasnivanje radnog odnosa. Prije dono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>enja odluke o kandidatu, ravnatelj zadr</w:t>
      </w:r>
      <w:r w:rsidRPr="00E37BDE">
        <w:rPr>
          <w:rFonts w:ascii="Agency FB" w:hAnsi="Agency FB" w:cs="Agency FB"/>
          <w:b/>
          <w:bCs/>
          <w:sz w:val="24"/>
          <w:szCs w:val="24"/>
        </w:rPr>
        <w:t>ž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ava pravo pozvati kandidate na razgovor. </w:t>
      </w:r>
    </w:p>
    <w:p w14:paraId="7952FAF5" w14:textId="323EC319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O rezultatima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aja kandidati </w:t>
      </w:r>
      <w:r w:rsidRPr="00E37BDE">
        <w:rPr>
          <w:rFonts w:cs="Calibri"/>
          <w:b/>
          <w:bCs/>
          <w:sz w:val="24"/>
          <w:szCs w:val="24"/>
        </w:rPr>
        <w:t>ć</w:t>
      </w:r>
      <w:r w:rsidRPr="00E37BDE">
        <w:rPr>
          <w:rFonts w:ascii="Agency FB" w:hAnsi="Agency FB" w:cs="Calibri"/>
          <w:b/>
          <w:bCs/>
          <w:sz w:val="24"/>
          <w:szCs w:val="24"/>
        </w:rPr>
        <w:t>e biti obavije</w:t>
      </w:r>
      <w:r w:rsidRPr="00E37BDE">
        <w:rPr>
          <w:rFonts w:ascii="Agency FB" w:hAnsi="Agency FB" w:cs="Agency FB"/>
          <w:b/>
          <w:bCs/>
          <w:sz w:val="24"/>
          <w:szCs w:val="24"/>
        </w:rPr>
        <w:t>š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teni u skladu s 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 xml:space="preserve">lankom 21. </w:t>
      </w:r>
      <w:r w:rsidRPr="00E37BDE">
        <w:rPr>
          <w:rFonts w:ascii="Agency FB" w:hAnsi="Agency FB" w:cs="Calibri"/>
          <w:b/>
          <w:bCs/>
          <w:i/>
          <w:iCs/>
          <w:sz w:val="24"/>
          <w:szCs w:val="24"/>
        </w:rPr>
        <w:t>Pravilnika</w:t>
      </w:r>
      <w:r w:rsidRPr="00E37BDE">
        <w:rPr>
          <w:rFonts w:ascii="Agency FB" w:hAnsi="Agency FB" w:cs="Calibri"/>
          <w:b/>
          <w:bCs/>
          <w:sz w:val="24"/>
          <w:szCs w:val="24"/>
        </w:rPr>
        <w:t>.</w:t>
      </w:r>
    </w:p>
    <w:p w14:paraId="7DCE6153" w14:textId="77777777" w:rsidR="0045218A" w:rsidRDefault="0045218A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7D4C26BE" w14:textId="395B4763" w:rsidR="002E5754" w:rsidRPr="00E37BDE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E37BDE">
        <w:rPr>
          <w:rFonts w:ascii="Agency FB" w:hAnsi="Agency FB" w:cs="Calibri"/>
          <w:b/>
          <w:bCs/>
          <w:sz w:val="24"/>
          <w:szCs w:val="24"/>
        </w:rPr>
        <w:t>V</w:t>
      </w:r>
      <w:r w:rsidR="00C20F87" w:rsidRPr="00E37BDE">
        <w:rPr>
          <w:rFonts w:ascii="Agency FB" w:hAnsi="Agency FB" w:cs="Calibri"/>
          <w:b/>
          <w:bCs/>
          <w:sz w:val="24"/>
          <w:szCs w:val="24"/>
        </w:rPr>
        <w:t>I</w:t>
      </w:r>
      <w:r w:rsidRPr="00E37BDE">
        <w:rPr>
          <w:rFonts w:ascii="Agency FB" w:hAnsi="Agency FB" w:cs="Calibri"/>
          <w:b/>
          <w:bCs/>
          <w:sz w:val="24"/>
          <w:szCs w:val="24"/>
        </w:rPr>
        <w:t>. KANDIDATI KOJI UDOVOLJAVAJU FORMALNE UVJETE IZ NATJE</w:t>
      </w:r>
      <w:r w:rsidRPr="00E37BDE">
        <w:rPr>
          <w:rFonts w:cs="Calibri"/>
          <w:b/>
          <w:bCs/>
          <w:sz w:val="24"/>
          <w:szCs w:val="24"/>
        </w:rPr>
        <w:t>Č</w:t>
      </w:r>
      <w:r w:rsidRPr="00E37BDE">
        <w:rPr>
          <w:rFonts w:ascii="Agency FB" w:hAnsi="Agency FB" w:cs="Calibri"/>
          <w:b/>
          <w:bCs/>
          <w:sz w:val="24"/>
          <w:szCs w:val="24"/>
        </w:rPr>
        <w:t>AJA I MOGU PRISTUPITI PISANOM TESITRANJU:</w:t>
      </w:r>
    </w:p>
    <w:p w14:paraId="05E9722A" w14:textId="44199877" w:rsidR="00BA53D1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/>
          <w:b/>
          <w:bCs/>
        </w:rPr>
        <w:t>A</w:t>
      </w:r>
      <w:r w:rsidRPr="00E37BDE">
        <w:rPr>
          <w:rFonts w:ascii="Agency FB" w:hAnsi="Agency FB" w:cs="Calibri"/>
          <w:b/>
          <w:bCs/>
        </w:rPr>
        <w:t>NTONELA JAN</w:t>
      </w:r>
      <w:r w:rsidRPr="00E37BDE">
        <w:rPr>
          <w:rFonts w:ascii="Calibri" w:hAnsi="Calibri" w:cs="Calibri"/>
          <w:b/>
          <w:bCs/>
        </w:rPr>
        <w:t>Č</w:t>
      </w:r>
      <w:r w:rsidRPr="00E37BDE">
        <w:rPr>
          <w:rFonts w:ascii="Agency FB" w:hAnsi="Agency FB" w:cs="Calibri"/>
          <w:b/>
          <w:bCs/>
        </w:rPr>
        <w:t>I</w:t>
      </w:r>
      <w:r w:rsidRPr="00E37BDE">
        <w:rPr>
          <w:rFonts w:ascii="Calibri" w:hAnsi="Calibri" w:cs="Calibri"/>
          <w:b/>
          <w:bCs/>
        </w:rPr>
        <w:t>Ć</w:t>
      </w:r>
    </w:p>
    <w:p w14:paraId="4D0713AD" w14:textId="49F175F2" w:rsidR="00BA53D1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/>
          <w:b/>
          <w:bCs/>
        </w:rPr>
        <w:t>BARBARA MILINOVI</w:t>
      </w:r>
      <w:r w:rsidRPr="00E37BDE">
        <w:rPr>
          <w:rFonts w:ascii="Calibri" w:hAnsi="Calibri" w:cs="Calibri"/>
          <w:b/>
          <w:bCs/>
        </w:rPr>
        <w:t>Ć</w:t>
      </w:r>
    </w:p>
    <w:p w14:paraId="4F4698AF" w14:textId="271ED53B" w:rsidR="000A6463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 w:cs="Calibri"/>
          <w:b/>
          <w:bCs/>
        </w:rPr>
        <w:t>VALENTINA JELI</w:t>
      </w:r>
      <w:r w:rsidRPr="00E37BDE">
        <w:rPr>
          <w:rFonts w:ascii="Calibri" w:hAnsi="Calibri" w:cs="Calibri"/>
          <w:b/>
          <w:bCs/>
        </w:rPr>
        <w:t>Ć</w:t>
      </w:r>
    </w:p>
    <w:p w14:paraId="64E6FA25" w14:textId="4755A444" w:rsidR="000A6463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 w:cs="Calibri"/>
          <w:b/>
          <w:bCs/>
        </w:rPr>
        <w:t>AN</w:t>
      </w:r>
      <w:r w:rsidRPr="00E37BDE">
        <w:rPr>
          <w:rFonts w:ascii="Calibri" w:hAnsi="Calibri" w:cs="Calibri"/>
          <w:b/>
          <w:bCs/>
        </w:rPr>
        <w:t>Đ</w:t>
      </w:r>
      <w:r w:rsidRPr="00E37BDE">
        <w:rPr>
          <w:rFonts w:ascii="Agency FB" w:hAnsi="Agency FB" w:cs="Calibri"/>
          <w:b/>
          <w:bCs/>
        </w:rPr>
        <w:t>ELA BLAŽEVI</w:t>
      </w:r>
      <w:r w:rsidRPr="00E37BDE">
        <w:rPr>
          <w:rFonts w:ascii="Calibri" w:hAnsi="Calibri" w:cs="Calibri"/>
          <w:b/>
          <w:bCs/>
        </w:rPr>
        <w:t>Ć</w:t>
      </w:r>
    </w:p>
    <w:p w14:paraId="3B8BA1C4" w14:textId="4C473BA0" w:rsidR="000A6463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 w:cs="Calibri"/>
          <w:b/>
          <w:bCs/>
        </w:rPr>
        <w:t xml:space="preserve">NIKOLINA </w:t>
      </w:r>
      <w:r w:rsidRPr="00E37BDE">
        <w:rPr>
          <w:rFonts w:ascii="Calibri" w:hAnsi="Calibri" w:cs="Calibri"/>
          <w:b/>
          <w:bCs/>
        </w:rPr>
        <w:t>Ć</w:t>
      </w:r>
      <w:r w:rsidRPr="00E37BDE">
        <w:rPr>
          <w:rFonts w:ascii="Agency FB" w:hAnsi="Agency FB" w:cs="Calibri"/>
          <w:b/>
          <w:bCs/>
        </w:rPr>
        <w:t>URI</w:t>
      </w:r>
      <w:r w:rsidRPr="00E37BDE">
        <w:rPr>
          <w:rFonts w:ascii="Calibri" w:hAnsi="Calibri" w:cs="Calibri"/>
          <w:b/>
          <w:bCs/>
        </w:rPr>
        <w:t>Ć</w:t>
      </w:r>
    </w:p>
    <w:p w14:paraId="63C74F53" w14:textId="76891683" w:rsidR="000A6463" w:rsidRPr="00E37BDE" w:rsidRDefault="000A6463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 w:cs="Calibri"/>
          <w:b/>
          <w:bCs/>
        </w:rPr>
        <w:t>VLAHO MERDŽAN</w:t>
      </w:r>
    </w:p>
    <w:p w14:paraId="4DF0C74C" w14:textId="4B505FEF" w:rsidR="00E37BDE" w:rsidRPr="0045218A" w:rsidRDefault="000A6463" w:rsidP="00E37BDE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E37BDE">
        <w:rPr>
          <w:rFonts w:ascii="Agency FB" w:hAnsi="Agency FB" w:cs="Calibri"/>
          <w:b/>
          <w:bCs/>
        </w:rPr>
        <w:t>MAGDALENA JURI</w:t>
      </w:r>
      <w:r w:rsidRPr="00E37BDE">
        <w:rPr>
          <w:rFonts w:ascii="Calibri" w:hAnsi="Calibri" w:cs="Calibri"/>
          <w:b/>
          <w:bCs/>
        </w:rPr>
        <w:t>Ć</w:t>
      </w:r>
    </w:p>
    <w:p w14:paraId="657D239F" w14:textId="77777777" w:rsidR="0045218A" w:rsidRPr="0045218A" w:rsidRDefault="0045218A" w:rsidP="0045218A">
      <w:pPr>
        <w:pStyle w:val="Odlomakpopisa"/>
        <w:spacing w:line="276" w:lineRule="auto"/>
        <w:jc w:val="both"/>
        <w:rPr>
          <w:rFonts w:ascii="Agency FB" w:hAnsi="Agency FB"/>
          <w:b/>
          <w:bCs/>
        </w:rPr>
      </w:pPr>
    </w:p>
    <w:p w14:paraId="776ECEC6" w14:textId="56AF63E8" w:rsidR="00855D9F" w:rsidRPr="00E37BDE" w:rsidRDefault="002526D7" w:rsidP="002526D7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="00A74790"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>P</w:t>
      </w:r>
      <w:r w:rsidR="00BA53D1" w:rsidRPr="00E37BDE">
        <w:rPr>
          <w:rFonts w:ascii="Agency FB" w:eastAsiaTheme="minorHAnsi" w:hAnsi="Agency FB"/>
          <w:b/>
          <w:bCs/>
        </w:rPr>
        <w:t>ovjerenstv</w:t>
      </w:r>
      <w:r w:rsidRPr="00E37BDE">
        <w:rPr>
          <w:rFonts w:ascii="Agency FB" w:eastAsiaTheme="minorHAnsi" w:hAnsi="Agency FB"/>
          <w:b/>
          <w:bCs/>
        </w:rPr>
        <w:t>a</w:t>
      </w:r>
      <w:r w:rsidR="00BA53D1" w:rsidRPr="00E37BDE">
        <w:rPr>
          <w:rFonts w:ascii="Agency FB" w:eastAsiaTheme="minorHAnsi" w:hAnsi="Agency FB"/>
          <w:b/>
          <w:bCs/>
        </w:rPr>
        <w:t xml:space="preserve"> za vrednovanje kandidata</w:t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</w:r>
      <w:r w:rsidRPr="00E37BDE">
        <w:rPr>
          <w:rFonts w:ascii="Agency FB" w:eastAsiaTheme="minorHAnsi" w:hAnsi="Agency FB"/>
          <w:b/>
          <w:bCs/>
        </w:rPr>
        <w:tab/>
        <w:t xml:space="preserve">               </w:t>
      </w:r>
    </w:p>
    <w:sectPr w:rsidR="00855D9F" w:rsidRPr="00E37BDE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E81EC" w14:textId="77777777" w:rsidR="00C87F22" w:rsidRDefault="00C87F22" w:rsidP="00CF6ADA">
      <w:r>
        <w:separator/>
      </w:r>
    </w:p>
  </w:endnote>
  <w:endnote w:type="continuationSeparator" w:id="0">
    <w:p w14:paraId="2E76FDED" w14:textId="77777777" w:rsidR="00C87F22" w:rsidRDefault="00C87F22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0E479" w14:textId="77777777" w:rsidR="00C87F22" w:rsidRDefault="00C87F22" w:rsidP="00CF6ADA">
      <w:r>
        <w:separator/>
      </w:r>
    </w:p>
  </w:footnote>
  <w:footnote w:type="continuationSeparator" w:id="0">
    <w:p w14:paraId="33E42DF3" w14:textId="77777777" w:rsidR="00C87F22" w:rsidRDefault="00C87F22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D1C71" w14:textId="77777777" w:rsidR="00AE7DF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1DD6C16B">
          <wp:simplePos x="0" y="0"/>
          <wp:positionH relativeFrom="page">
            <wp:align>left</wp:align>
          </wp:positionH>
          <wp:positionV relativeFrom="paragraph">
            <wp:posOffset>-405765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</w:p>
  <w:p w14:paraId="4E98DFD7" w14:textId="3676BAD5" w:rsidR="00873818" w:rsidRPr="00392F2C" w:rsidRDefault="00AE7DFC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>
      <w:rPr>
        <w:rFonts w:ascii="Times New Roman" w:eastAsia="Times New Roman" w:hAnsi="Times New Roman"/>
        <w:color w:val="984806" w:themeColor="accent6" w:themeShade="80"/>
        <w:sz w:val="16"/>
        <w:szCs w:val="16"/>
      </w:rPr>
      <w:t>Ulica Hansa Dietricha</w:t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proofErr w:type="spellStart"/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06254505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654649 </w:t>
    </w:r>
  </w:p>
  <w:p w14:paraId="78EAEEB8" w14:textId="1E929321" w:rsidR="001F28CD" w:rsidRPr="00392F2C" w:rsidRDefault="00873818" w:rsidP="00AB62FE">
    <w:pPr>
      <w:pStyle w:val="Zaglavlje"/>
      <w:tabs>
        <w:tab w:val="clear" w:pos="4320"/>
        <w:tab w:val="clear" w:pos="8640"/>
        <w:tab w:val="center" w:pos="3940"/>
      </w:tabs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+385 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ja 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ab/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73E8562C" w14:textId="77777777" w:rsidR="001F28CD" w:rsidRDefault="001F28CD" w:rsidP="00AB62FE">
    <w:pPr>
      <w:pStyle w:val="Zaglavlje"/>
      <w:jc w:val="center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52DB8C58" w:rsid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4BA3F1DF" w14:textId="6B82D30C" w:rsidR="00D65666" w:rsidRDefault="00D65666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14E767CD" w14:textId="77777777" w:rsidR="00D65666" w:rsidRPr="001F28CD" w:rsidRDefault="00D65666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C7BCA"/>
    <w:multiLevelType w:val="hybridMultilevel"/>
    <w:tmpl w:val="95742D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2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879E9"/>
    <w:multiLevelType w:val="hybridMultilevel"/>
    <w:tmpl w:val="876265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1589F"/>
    <w:multiLevelType w:val="hybridMultilevel"/>
    <w:tmpl w:val="22545B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C4770"/>
    <w:multiLevelType w:val="hybridMultilevel"/>
    <w:tmpl w:val="A85417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04FD3"/>
    <w:multiLevelType w:val="hybridMultilevel"/>
    <w:tmpl w:val="39BC703C"/>
    <w:lvl w:ilvl="0" w:tplc="62668232">
      <w:start w:val="2"/>
      <w:numFmt w:val="bullet"/>
      <w:lvlText w:val="•"/>
      <w:lvlJc w:val="left"/>
      <w:pPr>
        <w:ind w:left="1080" w:hanging="72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F3695"/>
    <w:multiLevelType w:val="hybridMultilevel"/>
    <w:tmpl w:val="A5649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D3847"/>
    <w:multiLevelType w:val="hybridMultilevel"/>
    <w:tmpl w:val="5A225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61F49"/>
    <w:multiLevelType w:val="hybridMultilevel"/>
    <w:tmpl w:val="D9505F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DF"/>
    <w:rsid w:val="00017835"/>
    <w:rsid w:val="000325A1"/>
    <w:rsid w:val="00034C1F"/>
    <w:rsid w:val="00037C22"/>
    <w:rsid w:val="0004070F"/>
    <w:rsid w:val="000428FA"/>
    <w:rsid w:val="0004428E"/>
    <w:rsid w:val="00045413"/>
    <w:rsid w:val="000509C0"/>
    <w:rsid w:val="000A16FD"/>
    <w:rsid w:val="000A6463"/>
    <w:rsid w:val="000A7B6F"/>
    <w:rsid w:val="000D751C"/>
    <w:rsid w:val="000E4F85"/>
    <w:rsid w:val="0011583C"/>
    <w:rsid w:val="00115D0C"/>
    <w:rsid w:val="0012641D"/>
    <w:rsid w:val="001565CD"/>
    <w:rsid w:val="001845CB"/>
    <w:rsid w:val="001F28CD"/>
    <w:rsid w:val="00227184"/>
    <w:rsid w:val="00236F3E"/>
    <w:rsid w:val="002526D7"/>
    <w:rsid w:val="00267759"/>
    <w:rsid w:val="002B7430"/>
    <w:rsid w:val="002E5754"/>
    <w:rsid w:val="002F4291"/>
    <w:rsid w:val="00317C97"/>
    <w:rsid w:val="003220AB"/>
    <w:rsid w:val="00323D10"/>
    <w:rsid w:val="003733F0"/>
    <w:rsid w:val="00392F2C"/>
    <w:rsid w:val="003F00F1"/>
    <w:rsid w:val="003F567E"/>
    <w:rsid w:val="0045218A"/>
    <w:rsid w:val="004D386A"/>
    <w:rsid w:val="004E7EC4"/>
    <w:rsid w:val="005045BB"/>
    <w:rsid w:val="00536634"/>
    <w:rsid w:val="005762C6"/>
    <w:rsid w:val="00576B0C"/>
    <w:rsid w:val="00595559"/>
    <w:rsid w:val="005B439B"/>
    <w:rsid w:val="00623A55"/>
    <w:rsid w:val="00651408"/>
    <w:rsid w:val="00690F1D"/>
    <w:rsid w:val="006B3A63"/>
    <w:rsid w:val="006C67C4"/>
    <w:rsid w:val="006E09AE"/>
    <w:rsid w:val="007802E1"/>
    <w:rsid w:val="0078255E"/>
    <w:rsid w:val="00792D2D"/>
    <w:rsid w:val="007F5960"/>
    <w:rsid w:val="00855D9F"/>
    <w:rsid w:val="00873818"/>
    <w:rsid w:val="00891E83"/>
    <w:rsid w:val="008968B8"/>
    <w:rsid w:val="008D1CE1"/>
    <w:rsid w:val="008F61A5"/>
    <w:rsid w:val="00912E04"/>
    <w:rsid w:val="009148B2"/>
    <w:rsid w:val="009149FE"/>
    <w:rsid w:val="009214CB"/>
    <w:rsid w:val="00934232"/>
    <w:rsid w:val="00963B6A"/>
    <w:rsid w:val="009745E3"/>
    <w:rsid w:val="00995596"/>
    <w:rsid w:val="009F431A"/>
    <w:rsid w:val="00A4130E"/>
    <w:rsid w:val="00A63DD3"/>
    <w:rsid w:val="00A6473C"/>
    <w:rsid w:val="00A66DC9"/>
    <w:rsid w:val="00A74790"/>
    <w:rsid w:val="00A829A4"/>
    <w:rsid w:val="00A87C45"/>
    <w:rsid w:val="00AA7E63"/>
    <w:rsid w:val="00AB62FE"/>
    <w:rsid w:val="00AC7B46"/>
    <w:rsid w:val="00AE7DFC"/>
    <w:rsid w:val="00B663AD"/>
    <w:rsid w:val="00BA53D1"/>
    <w:rsid w:val="00C20F87"/>
    <w:rsid w:val="00C3305B"/>
    <w:rsid w:val="00C5420E"/>
    <w:rsid w:val="00C75DF1"/>
    <w:rsid w:val="00C77B36"/>
    <w:rsid w:val="00C87F22"/>
    <w:rsid w:val="00CF6ADA"/>
    <w:rsid w:val="00D65666"/>
    <w:rsid w:val="00D751CE"/>
    <w:rsid w:val="00D922E7"/>
    <w:rsid w:val="00DA24C8"/>
    <w:rsid w:val="00DA30C4"/>
    <w:rsid w:val="00DB7268"/>
    <w:rsid w:val="00DD79EB"/>
    <w:rsid w:val="00E174BB"/>
    <w:rsid w:val="00E37BDE"/>
    <w:rsid w:val="00E52CDC"/>
    <w:rsid w:val="00E70B11"/>
    <w:rsid w:val="00E95ABE"/>
    <w:rsid w:val="00EC406C"/>
    <w:rsid w:val="00EE2562"/>
    <w:rsid w:val="00F252DE"/>
    <w:rsid w:val="00F4533F"/>
    <w:rsid w:val="00F539DF"/>
    <w:rsid w:val="00F615EE"/>
    <w:rsid w:val="00F8133A"/>
    <w:rsid w:val="00FB2B81"/>
    <w:rsid w:val="00FB362F"/>
    <w:rsid w:val="00FB67E0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72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uiPriority w:val="99"/>
    <w:unhideWhenUsed/>
    <w:rsid w:val="00115D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19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7</cp:revision>
  <cp:lastPrinted>2020-03-10T13:45:00Z</cp:lastPrinted>
  <dcterms:created xsi:type="dcterms:W3CDTF">2025-02-17T13:17:00Z</dcterms:created>
  <dcterms:modified xsi:type="dcterms:W3CDTF">2025-02-18T10:16:00Z</dcterms:modified>
</cp:coreProperties>
</file>